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959" w:rsidRPr="00864B03" w:rsidRDefault="00973F01" w:rsidP="00973F01">
      <w:pPr>
        <w:jc w:val="both"/>
        <w:rPr>
          <w:b/>
          <w:sz w:val="40"/>
        </w:rPr>
      </w:pPr>
      <w:bookmarkStart w:id="0" w:name="_GoBack"/>
      <w:bookmarkEnd w:id="0"/>
      <w:r w:rsidRPr="00864B03">
        <w:rPr>
          <w:b/>
          <w:sz w:val="40"/>
        </w:rPr>
        <w:t>MAT December 2016</w:t>
      </w:r>
      <w:r w:rsidR="00864B03">
        <w:rPr>
          <w:b/>
          <w:sz w:val="40"/>
        </w:rPr>
        <w:t>- Complete Details</w:t>
      </w:r>
    </w:p>
    <w:p w:rsidR="00BD7B02" w:rsidRDefault="00BD7B02" w:rsidP="00973F01">
      <w:pPr>
        <w:jc w:val="both"/>
      </w:pPr>
      <w:r>
        <w:rPr>
          <w:noProof/>
          <w:lang w:eastAsia="en-IN"/>
        </w:rPr>
        <w:drawing>
          <wp:inline distT="0" distB="0" distL="0" distR="0">
            <wp:extent cx="4526280" cy="2263140"/>
            <wp:effectExtent l="0" t="0" r="762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IMA-MAT.jpg"/>
                    <pic:cNvPicPr/>
                  </pic:nvPicPr>
                  <pic:blipFill>
                    <a:blip r:embed="rId7">
                      <a:extLst>
                        <a:ext uri="{28A0092B-C50C-407E-A947-70E740481C1C}">
                          <a14:useLocalDpi xmlns:a14="http://schemas.microsoft.com/office/drawing/2010/main" val="0"/>
                        </a:ext>
                      </a:extLst>
                    </a:blip>
                    <a:stretch>
                      <a:fillRect/>
                    </a:stretch>
                  </pic:blipFill>
                  <pic:spPr>
                    <a:xfrm>
                      <a:off x="0" y="0"/>
                      <a:ext cx="4526280" cy="2263140"/>
                    </a:xfrm>
                    <a:prstGeom prst="rect">
                      <a:avLst/>
                    </a:prstGeom>
                  </pic:spPr>
                </pic:pic>
              </a:graphicData>
            </a:graphic>
          </wp:inline>
        </w:drawing>
      </w:r>
    </w:p>
    <w:p w:rsidR="00BD7B02" w:rsidRDefault="00BD7B02" w:rsidP="00973F01">
      <w:pPr>
        <w:jc w:val="both"/>
      </w:pPr>
    </w:p>
    <w:p w:rsidR="004F0B90" w:rsidRDefault="00973F01" w:rsidP="00973F01">
      <w:pPr>
        <w:jc w:val="both"/>
      </w:pPr>
      <w:r w:rsidRPr="00973F01">
        <w:t xml:space="preserve">All India Management Association (AIMA) has </w:t>
      </w:r>
      <w:r w:rsidR="00A34959">
        <w:t>issued</w:t>
      </w:r>
      <w:r w:rsidRPr="00973F01">
        <w:t xml:space="preserve"> the </w:t>
      </w:r>
      <w:r w:rsidR="00A34959">
        <w:t xml:space="preserve">online application form of </w:t>
      </w:r>
      <w:r w:rsidRPr="004F0B90">
        <w:rPr>
          <w:b/>
        </w:rPr>
        <w:t>MAT December 2016</w:t>
      </w:r>
      <w:r w:rsidRPr="00973F01">
        <w:t xml:space="preserve">. </w:t>
      </w:r>
      <w:r w:rsidR="004F0B90">
        <w:t xml:space="preserve">Aspirants who want to take admission in premium MBA colleges of can submit the online application form after reviewing the eligibility conditions till </w:t>
      </w:r>
      <w:r w:rsidR="004F0B90" w:rsidRPr="004F0B90">
        <w:rPr>
          <w:b/>
        </w:rPr>
        <w:t>29 November 2016</w:t>
      </w:r>
      <w:r w:rsidR="004F0B90">
        <w:t xml:space="preserve">. However, aspirants who opt for the offline form submission can submit the hard copy of the application form till </w:t>
      </w:r>
      <w:r w:rsidR="004F0B90" w:rsidRPr="004F0B90">
        <w:rPr>
          <w:b/>
        </w:rPr>
        <w:t>29 November 2016</w:t>
      </w:r>
      <w:r w:rsidR="004F0B90">
        <w:t xml:space="preserve">. </w:t>
      </w:r>
      <w:r w:rsidR="004F0B90" w:rsidRPr="00973F01">
        <w:t xml:space="preserve">AIMA will </w:t>
      </w:r>
      <w:r w:rsidR="004F0B90">
        <w:t>conduct the</w:t>
      </w:r>
      <w:r w:rsidR="004F0B90" w:rsidRPr="00973F01">
        <w:t xml:space="preserve"> MAT 2016 December</w:t>
      </w:r>
      <w:r w:rsidR="004F0B90">
        <w:t xml:space="preserve"> Examination on 11 December 2016</w:t>
      </w:r>
      <w:r w:rsidR="004F0B90" w:rsidRPr="00973F01">
        <w:t xml:space="preserve"> in pen-paper based mode and on </w:t>
      </w:r>
      <w:r w:rsidR="004F0B90">
        <w:t xml:space="preserve">17 </w:t>
      </w:r>
      <w:r w:rsidR="004F0B90" w:rsidRPr="00973F01">
        <w:t>December 2016 in computer-based mode</w:t>
      </w:r>
      <w:r w:rsidR="004F0B90">
        <w:t>.</w:t>
      </w:r>
    </w:p>
    <w:p w:rsidR="004F0B90" w:rsidRDefault="00864B03" w:rsidP="00973F01">
      <w:pPr>
        <w:jc w:val="both"/>
      </w:pPr>
      <w:r>
        <w:t xml:space="preserve">Approximately, </w:t>
      </w:r>
      <w:r w:rsidRPr="00973F01">
        <w:t>100 participating Institutes</w:t>
      </w:r>
      <w:r>
        <w:t xml:space="preserve"> will consider the MAT score</w:t>
      </w:r>
      <w:r w:rsidR="004F0B90" w:rsidRPr="00973F01">
        <w:t xml:space="preserve"> </w:t>
      </w:r>
      <w:r>
        <w:t>to grant</w:t>
      </w:r>
      <w:r w:rsidR="004F0B90" w:rsidRPr="00973F01">
        <w:t xml:space="preserve"> admission </w:t>
      </w:r>
      <w:r>
        <w:t xml:space="preserve">in </w:t>
      </w:r>
      <w:r w:rsidR="004F0B90" w:rsidRPr="00973F01">
        <w:t xml:space="preserve">various management programmes. Read this article to check the eligibility criteria, </w:t>
      </w:r>
      <w:r w:rsidR="004F0B90">
        <w:t xml:space="preserve">registration </w:t>
      </w:r>
      <w:r w:rsidR="004F0B90" w:rsidRPr="00973F01">
        <w:t xml:space="preserve">process, </w:t>
      </w:r>
      <w:r>
        <w:t>and other necessary details related to MAT December 2016 Exam.</w:t>
      </w:r>
    </w:p>
    <w:p w:rsidR="00A2397F" w:rsidRDefault="00A2397F" w:rsidP="00973F01">
      <w:pPr>
        <w:jc w:val="both"/>
      </w:pPr>
      <w:r>
        <w:t xml:space="preserve">Application Form Link- </w:t>
      </w:r>
      <w:hyperlink r:id="rId8" w:history="1">
        <w:r w:rsidRPr="004B0A88">
          <w:rPr>
            <w:rStyle w:val="Hyperlink"/>
          </w:rPr>
          <w:t>http://apps.aima.in/matdec16/</w:t>
        </w:r>
      </w:hyperlink>
      <w:r>
        <w:t xml:space="preserve"> </w:t>
      </w:r>
    </w:p>
    <w:p w:rsidR="00973F01" w:rsidRPr="00F0609A" w:rsidRDefault="00973F01" w:rsidP="00973F01">
      <w:pPr>
        <w:jc w:val="both"/>
        <w:rPr>
          <w:b/>
          <w:bCs/>
          <w:sz w:val="28"/>
          <w:lang w:val="en-US"/>
        </w:rPr>
      </w:pPr>
      <w:r w:rsidRPr="00F0609A">
        <w:rPr>
          <w:b/>
          <w:bCs/>
          <w:sz w:val="28"/>
          <w:lang w:val="en-US"/>
        </w:rPr>
        <w:t xml:space="preserve">Important Dates </w:t>
      </w:r>
    </w:p>
    <w:p w:rsidR="00973F01" w:rsidRPr="00973F01" w:rsidRDefault="00973F01" w:rsidP="00973F01">
      <w:pPr>
        <w:jc w:val="both"/>
      </w:pPr>
      <w:r w:rsidRPr="00973F01">
        <w:t xml:space="preserve">The complete </w:t>
      </w:r>
      <w:r w:rsidR="004F0B90">
        <w:t xml:space="preserve">examination </w:t>
      </w:r>
      <w:r w:rsidRPr="00973F01">
        <w:t xml:space="preserve">schedule </w:t>
      </w:r>
      <w:r w:rsidR="004F0B90">
        <w:t xml:space="preserve">of </w:t>
      </w:r>
      <w:r w:rsidRPr="00973F01">
        <w:t xml:space="preserve">MAT December 2016 </w:t>
      </w:r>
      <w:r w:rsidR="004F0B90">
        <w:t>along with the</w:t>
      </w:r>
      <w:r w:rsidRPr="00973F01">
        <w:t xml:space="preserve"> exam </w:t>
      </w:r>
      <w:r w:rsidR="004F0B90">
        <w:t xml:space="preserve">dates are listed below- </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158"/>
        <w:gridCol w:w="2898"/>
      </w:tblGrid>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F17D70">
            <w:pPr>
              <w:jc w:val="center"/>
            </w:pPr>
            <w:r w:rsidRPr="00973F01">
              <w:rPr>
                <w:b/>
                <w:bCs/>
              </w:rPr>
              <w:t>Event</w:t>
            </w:r>
          </w:p>
        </w:tc>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17D70" w:rsidP="00F17D70">
            <w:pPr>
              <w:jc w:val="center"/>
            </w:pPr>
            <w:r>
              <w:rPr>
                <w:b/>
                <w:bCs/>
              </w:rPr>
              <w:t xml:space="preserve">Important </w:t>
            </w:r>
            <w:r w:rsidR="00973F01" w:rsidRPr="00973F01">
              <w:rPr>
                <w:b/>
                <w:bCs/>
              </w:rPr>
              <w:t>Date</w:t>
            </w:r>
            <w:r>
              <w:rPr>
                <w:b/>
                <w:bCs/>
              </w:rPr>
              <w:t>s</w:t>
            </w:r>
          </w:p>
        </w:tc>
      </w:tr>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17D70" w:rsidP="00F17D70">
            <w:pPr>
              <w:jc w:val="center"/>
            </w:pPr>
            <w:r>
              <w:t xml:space="preserve">Online </w:t>
            </w:r>
            <w:r w:rsidR="00973F01" w:rsidRPr="00973F01">
              <w:t xml:space="preserve">Registration </w:t>
            </w:r>
            <w:r>
              <w:t>commenced</w:t>
            </w:r>
            <w:r w:rsidR="00973F01" w:rsidRPr="00973F01">
              <w:t xml:space="preserve"> from</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17D70" w:rsidP="00F17D70">
            <w:pPr>
              <w:jc w:val="center"/>
            </w:pPr>
            <w:r>
              <w:t xml:space="preserve">05 </w:t>
            </w:r>
            <w:r w:rsidR="00973F01" w:rsidRPr="00973F01">
              <w:t>October 2016</w:t>
            </w:r>
          </w:p>
        </w:tc>
      </w:tr>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F17D70">
            <w:pPr>
              <w:jc w:val="center"/>
            </w:pPr>
            <w:r w:rsidRPr="00973F01">
              <w:t xml:space="preserve">Last date </w:t>
            </w:r>
            <w:r w:rsidR="00F17D70">
              <w:t>to fill online application form</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17D70" w:rsidP="00F17D70">
            <w:pPr>
              <w:jc w:val="center"/>
            </w:pPr>
            <w:r>
              <w:t xml:space="preserve">26 November </w:t>
            </w:r>
            <w:r w:rsidR="00973F01" w:rsidRPr="00973F01">
              <w:t>2016</w:t>
            </w:r>
          </w:p>
        </w:tc>
      </w:tr>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0609A" w:rsidP="00F0609A">
            <w:pPr>
              <w:jc w:val="center"/>
            </w:pPr>
            <w:r>
              <w:t xml:space="preserve">Last </w:t>
            </w:r>
            <w:r w:rsidR="00973F01" w:rsidRPr="00973F01">
              <w:t xml:space="preserve">Date </w:t>
            </w:r>
            <w:r>
              <w:t xml:space="preserve">for </w:t>
            </w:r>
            <w:r w:rsidR="00973F01" w:rsidRPr="00973F01">
              <w:t xml:space="preserve">submitting the </w:t>
            </w:r>
            <w:r>
              <w:t>hard copy of application form</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0609A" w:rsidP="00F0609A">
            <w:pPr>
              <w:jc w:val="center"/>
            </w:pPr>
            <w:r>
              <w:t xml:space="preserve">29 </w:t>
            </w:r>
            <w:r w:rsidR="00973F01" w:rsidRPr="00973F01">
              <w:t>November 2016</w:t>
            </w:r>
          </w:p>
        </w:tc>
      </w:tr>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F17D70">
            <w:pPr>
              <w:jc w:val="center"/>
            </w:pPr>
            <w:r w:rsidRPr="00973F01">
              <w:t>Admit Card to be released on or after</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0609A" w:rsidP="00F0609A">
            <w:pPr>
              <w:jc w:val="center"/>
            </w:pPr>
            <w:r>
              <w:t xml:space="preserve">03 </w:t>
            </w:r>
            <w:r w:rsidR="00973F01" w:rsidRPr="00973F01">
              <w:t>December 2016</w:t>
            </w:r>
          </w:p>
        </w:tc>
      </w:tr>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F0609A">
            <w:pPr>
              <w:jc w:val="center"/>
            </w:pPr>
            <w:r w:rsidRPr="00973F01">
              <w:t xml:space="preserve">Pen-paper based </w:t>
            </w:r>
            <w:r w:rsidR="00F0609A">
              <w:t>Exam</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0609A" w:rsidP="00F0609A">
            <w:pPr>
              <w:jc w:val="center"/>
            </w:pPr>
            <w:r>
              <w:t xml:space="preserve">11 </w:t>
            </w:r>
            <w:r w:rsidR="00973F01" w:rsidRPr="00973F01">
              <w:t>December 2016</w:t>
            </w:r>
          </w:p>
        </w:tc>
      </w:tr>
      <w:tr w:rsidR="00973F01" w:rsidRPr="00973F01" w:rsidTr="00973F01">
        <w:tc>
          <w:tcPr>
            <w:tcW w:w="3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0609A" w:rsidP="00F0609A">
            <w:pPr>
              <w:jc w:val="center"/>
            </w:pPr>
            <w:r>
              <w:t>Computer-based Exam</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F0609A" w:rsidP="00F0609A">
            <w:pPr>
              <w:jc w:val="center"/>
            </w:pPr>
            <w:r>
              <w:t xml:space="preserve">17 </w:t>
            </w:r>
            <w:r w:rsidR="00973F01" w:rsidRPr="00973F01">
              <w:t>December 2016</w:t>
            </w:r>
          </w:p>
        </w:tc>
      </w:tr>
    </w:tbl>
    <w:p w:rsidR="00973F01" w:rsidRPr="00973F01" w:rsidRDefault="00973F01" w:rsidP="00973F01">
      <w:pPr>
        <w:jc w:val="both"/>
      </w:pPr>
    </w:p>
    <w:p w:rsidR="00973F01" w:rsidRPr="00F0609A" w:rsidRDefault="00F0609A" w:rsidP="00973F01">
      <w:pPr>
        <w:jc w:val="both"/>
        <w:rPr>
          <w:b/>
          <w:bCs/>
          <w:sz w:val="28"/>
        </w:rPr>
      </w:pPr>
      <w:r>
        <w:rPr>
          <w:b/>
          <w:bCs/>
          <w:sz w:val="28"/>
        </w:rPr>
        <w:t xml:space="preserve">Some </w:t>
      </w:r>
      <w:r w:rsidRPr="00F0609A">
        <w:rPr>
          <w:b/>
          <w:bCs/>
          <w:sz w:val="28"/>
        </w:rPr>
        <w:t>Important Facts</w:t>
      </w:r>
    </w:p>
    <w:p w:rsidR="00F0609A" w:rsidRDefault="00973F01" w:rsidP="00F0609A">
      <w:pPr>
        <w:pStyle w:val="ListParagraph"/>
        <w:numPr>
          <w:ilvl w:val="0"/>
          <w:numId w:val="4"/>
        </w:numPr>
        <w:jc w:val="both"/>
      </w:pPr>
      <w:r w:rsidRPr="00973F01">
        <w:lastRenderedPageBreak/>
        <w:t xml:space="preserve">Name of the Entrance </w:t>
      </w:r>
      <w:r w:rsidR="00F0609A">
        <w:t>Exam– Management Aptitude Test</w:t>
      </w:r>
    </w:p>
    <w:p w:rsidR="00F0609A" w:rsidRDefault="00F0609A" w:rsidP="00F0609A">
      <w:pPr>
        <w:pStyle w:val="ListParagraph"/>
        <w:numPr>
          <w:ilvl w:val="0"/>
          <w:numId w:val="4"/>
        </w:numPr>
        <w:jc w:val="both"/>
      </w:pPr>
      <w:r>
        <w:t>Commonly Known as – AIMA MAT</w:t>
      </w:r>
    </w:p>
    <w:p w:rsidR="00F0609A" w:rsidRDefault="00F0609A" w:rsidP="00F0609A">
      <w:pPr>
        <w:pStyle w:val="ListParagraph"/>
        <w:numPr>
          <w:ilvl w:val="0"/>
          <w:numId w:val="4"/>
        </w:numPr>
        <w:jc w:val="both"/>
      </w:pPr>
      <w:r>
        <w:t xml:space="preserve">Exam </w:t>
      </w:r>
      <w:r w:rsidR="00973F01" w:rsidRPr="00973F01">
        <w:t xml:space="preserve">Conducting </w:t>
      </w:r>
      <w:r>
        <w:t>Authority</w:t>
      </w:r>
      <w:r w:rsidR="00973F01" w:rsidRPr="00973F01">
        <w:t>– All Indi</w:t>
      </w:r>
      <w:r>
        <w:t>a Management Association (AIMA)</w:t>
      </w:r>
    </w:p>
    <w:p w:rsidR="00973F01" w:rsidRPr="00973F01" w:rsidRDefault="00973F01" w:rsidP="00F0609A">
      <w:pPr>
        <w:pStyle w:val="ListParagraph"/>
        <w:numPr>
          <w:ilvl w:val="0"/>
          <w:numId w:val="4"/>
        </w:numPr>
        <w:jc w:val="both"/>
      </w:pPr>
      <w:r w:rsidRPr="00973F01">
        <w:t>Exam</w:t>
      </w:r>
      <w:r w:rsidR="00F0609A">
        <w:t xml:space="preserve"> Level</w:t>
      </w:r>
      <w:r w:rsidRPr="00973F01">
        <w:t xml:space="preserve"> – National Level MBA Entrance Test</w:t>
      </w:r>
    </w:p>
    <w:p w:rsidR="00973F01" w:rsidRPr="00F0609A" w:rsidRDefault="00973F01" w:rsidP="00973F01">
      <w:pPr>
        <w:jc w:val="both"/>
        <w:rPr>
          <w:b/>
          <w:bCs/>
          <w:sz w:val="28"/>
        </w:rPr>
      </w:pPr>
      <w:r w:rsidRPr="00F0609A">
        <w:rPr>
          <w:b/>
          <w:bCs/>
          <w:sz w:val="28"/>
        </w:rPr>
        <w:t>Eligibility Criteria</w:t>
      </w:r>
    </w:p>
    <w:p w:rsidR="00973F01" w:rsidRPr="00973F01" w:rsidRDefault="00973F01" w:rsidP="00973F01">
      <w:pPr>
        <w:jc w:val="both"/>
        <w:rPr>
          <w:lang w:val="en-US"/>
        </w:rPr>
      </w:pPr>
      <w:r w:rsidRPr="00973F01">
        <w:rPr>
          <w:lang w:val="en-US"/>
        </w:rPr>
        <w:t xml:space="preserve">It is </w:t>
      </w:r>
      <w:r w:rsidR="003D5365">
        <w:rPr>
          <w:lang w:val="en-US"/>
        </w:rPr>
        <w:t>necessary</w:t>
      </w:r>
      <w:r w:rsidRPr="00973F01">
        <w:rPr>
          <w:lang w:val="en-US"/>
        </w:rPr>
        <w:t xml:space="preserve"> to </w:t>
      </w:r>
      <w:r w:rsidR="003D5365">
        <w:rPr>
          <w:lang w:val="en-US"/>
        </w:rPr>
        <w:t xml:space="preserve">satisfy all the conditions of </w:t>
      </w:r>
      <w:r w:rsidRPr="00973F01">
        <w:rPr>
          <w:lang w:val="en-US"/>
        </w:rPr>
        <w:t xml:space="preserve">eligibility before </w:t>
      </w:r>
      <w:r w:rsidR="003D5365">
        <w:rPr>
          <w:lang w:val="en-US"/>
        </w:rPr>
        <w:t>filling the application form</w:t>
      </w:r>
      <w:r w:rsidRPr="00973F01">
        <w:rPr>
          <w:lang w:val="en-US"/>
        </w:rPr>
        <w:t>. </w:t>
      </w:r>
      <w:r w:rsidR="003D5365">
        <w:rPr>
          <w:lang w:val="en-US"/>
        </w:rPr>
        <w:t xml:space="preserve">Interested candidates can check the below listed norms of eligibility- </w:t>
      </w:r>
      <w:r w:rsidRPr="00973F01">
        <w:rPr>
          <w:lang w:val="en-US"/>
        </w:rPr>
        <w:t xml:space="preserve">  </w:t>
      </w:r>
    </w:p>
    <w:p w:rsidR="00973F01" w:rsidRPr="00973F01" w:rsidRDefault="003D5365" w:rsidP="00F0609A">
      <w:pPr>
        <w:pStyle w:val="ListParagraph"/>
        <w:numPr>
          <w:ilvl w:val="0"/>
          <w:numId w:val="5"/>
        </w:numPr>
        <w:jc w:val="both"/>
      </w:pPr>
      <w:r>
        <w:t xml:space="preserve">Candidates </w:t>
      </w:r>
      <w:r w:rsidR="00973F01" w:rsidRPr="00973F01">
        <w:t xml:space="preserve">must </w:t>
      </w:r>
      <w:r>
        <w:t xml:space="preserve">possess </w:t>
      </w:r>
      <w:r w:rsidR="00973F01" w:rsidRPr="00973F01">
        <w:t>a graduation degree in any discipline</w:t>
      </w:r>
      <w:r>
        <w:t xml:space="preserve"> from a recognized university or Institute</w:t>
      </w:r>
      <w:r w:rsidR="00973F01" w:rsidRPr="00973F01">
        <w:t>.</w:t>
      </w:r>
    </w:p>
    <w:p w:rsidR="00973F01" w:rsidRPr="00973F01" w:rsidRDefault="003D5365" w:rsidP="00F0609A">
      <w:pPr>
        <w:pStyle w:val="ListParagraph"/>
        <w:numPr>
          <w:ilvl w:val="0"/>
          <w:numId w:val="5"/>
        </w:numPr>
        <w:jc w:val="both"/>
      </w:pPr>
      <w:r>
        <w:t>Final Year Candidates</w:t>
      </w:r>
      <w:r w:rsidR="00973F01" w:rsidRPr="00973F01">
        <w:t xml:space="preserve"> are also eligible to apply.</w:t>
      </w:r>
    </w:p>
    <w:p w:rsidR="00973F01" w:rsidRPr="00973F01" w:rsidRDefault="00973F01" w:rsidP="00F0609A">
      <w:pPr>
        <w:pStyle w:val="ListParagraph"/>
        <w:numPr>
          <w:ilvl w:val="0"/>
          <w:numId w:val="5"/>
        </w:numPr>
        <w:jc w:val="both"/>
      </w:pPr>
      <w:r w:rsidRPr="00973F01">
        <w:t xml:space="preserve">There is no age </w:t>
      </w:r>
      <w:r w:rsidR="003D5365">
        <w:t>restrictions</w:t>
      </w:r>
      <w:r w:rsidRPr="00973F01">
        <w:t>.</w:t>
      </w:r>
    </w:p>
    <w:p w:rsidR="00973F01" w:rsidRPr="00973F01" w:rsidRDefault="003D5365" w:rsidP="00F0609A">
      <w:pPr>
        <w:pStyle w:val="ListParagraph"/>
        <w:numPr>
          <w:ilvl w:val="0"/>
          <w:numId w:val="5"/>
        </w:numPr>
        <w:jc w:val="both"/>
      </w:pPr>
      <w:r>
        <w:t>No Work E</w:t>
      </w:r>
      <w:r w:rsidR="00973F01" w:rsidRPr="00973F01">
        <w:t xml:space="preserve">xperience </w:t>
      </w:r>
      <w:r>
        <w:t>is required</w:t>
      </w:r>
      <w:r w:rsidR="00973F01" w:rsidRPr="00973F01">
        <w:t>.</w:t>
      </w:r>
    </w:p>
    <w:p w:rsidR="00973F01" w:rsidRPr="00F0609A" w:rsidRDefault="00F0609A" w:rsidP="00973F01">
      <w:pPr>
        <w:jc w:val="both"/>
        <w:rPr>
          <w:b/>
          <w:bCs/>
          <w:sz w:val="28"/>
        </w:rPr>
      </w:pPr>
      <w:r w:rsidRPr="00F0609A">
        <w:rPr>
          <w:b/>
          <w:bCs/>
          <w:sz w:val="28"/>
        </w:rPr>
        <w:t>Application Process</w:t>
      </w:r>
    </w:p>
    <w:p w:rsidR="00973F01" w:rsidRPr="00973F01" w:rsidRDefault="00A378B6" w:rsidP="00973F01">
      <w:pPr>
        <w:jc w:val="both"/>
      </w:pPr>
      <w:r>
        <w:t xml:space="preserve">The application form of </w:t>
      </w:r>
      <w:r w:rsidR="00957AE1">
        <w:t xml:space="preserve">MAT December 2016 </w:t>
      </w:r>
      <w:r>
        <w:t>has been released online in the month of</w:t>
      </w:r>
      <w:r w:rsidR="00957AE1">
        <w:t xml:space="preserve"> October 2016</w:t>
      </w:r>
      <w:r w:rsidR="00C742ED">
        <w:t>. Online e</w:t>
      </w:r>
      <w:r w:rsidR="00957AE1">
        <w:t>ligible candidates</w:t>
      </w:r>
      <w:r w:rsidR="00C742ED">
        <w:t xml:space="preserve"> will be able to appear in the examination as the application form of ineligible candidates will not be accepted. If you satisfy all the eligibility norms then you can opt for any of the modes to submit the form</w:t>
      </w:r>
      <w:r w:rsidR="00957AE1">
        <w:t xml:space="preserve">. </w:t>
      </w:r>
      <w:r w:rsidR="00C742ED">
        <w:t xml:space="preserve">The link of online application form has been provided in this article. Checkout the below given steps to fill the online forms- </w:t>
      </w:r>
    </w:p>
    <w:p w:rsidR="00973F01" w:rsidRPr="00973F01" w:rsidRDefault="008C63C7" w:rsidP="00973F01">
      <w:pPr>
        <w:numPr>
          <w:ilvl w:val="0"/>
          <w:numId w:val="2"/>
        </w:numPr>
        <w:jc w:val="both"/>
      </w:pPr>
      <w:r>
        <w:t>Initially, candidates who are willing to fill the online application form need</w:t>
      </w:r>
      <w:r w:rsidR="00973F01" w:rsidRPr="00973F01">
        <w:t xml:space="preserve"> to create their student account by </w:t>
      </w:r>
      <w:r>
        <w:t>providing</w:t>
      </w:r>
      <w:r w:rsidR="00973F01" w:rsidRPr="00973F01">
        <w:t xml:space="preserve"> certain </w:t>
      </w:r>
      <w:r>
        <w:t xml:space="preserve">important </w:t>
      </w:r>
      <w:r w:rsidR="00973F01" w:rsidRPr="00973F01">
        <w:t>details, such as, Name, mobile number</w:t>
      </w:r>
      <w:r>
        <w:t xml:space="preserve">, </w:t>
      </w:r>
      <w:r w:rsidRPr="00973F01">
        <w:t xml:space="preserve">email ID, </w:t>
      </w:r>
      <w:r w:rsidR="00973F01" w:rsidRPr="00973F01">
        <w:t xml:space="preserve"> etc. and </w:t>
      </w:r>
      <w:r w:rsidRPr="00973F01">
        <w:t>securing</w:t>
      </w:r>
      <w:r w:rsidR="00973F01" w:rsidRPr="00973F01">
        <w:t xml:space="preserve"> the login credentials.</w:t>
      </w:r>
    </w:p>
    <w:p w:rsidR="00973F01" w:rsidRPr="00973F01" w:rsidRDefault="008C63C7" w:rsidP="00973F01">
      <w:pPr>
        <w:numPr>
          <w:ilvl w:val="0"/>
          <w:numId w:val="2"/>
        </w:numPr>
        <w:jc w:val="both"/>
      </w:pPr>
      <w:r>
        <w:t>After that, candidates have to log-in to their account by entering the</w:t>
      </w:r>
      <w:r w:rsidR="00973F01" w:rsidRPr="00973F01">
        <w:t xml:space="preserve"> login credentials and fill the MAT December </w:t>
      </w:r>
      <w:r>
        <w:t xml:space="preserve">2016 </w:t>
      </w:r>
      <w:r w:rsidR="00973F01" w:rsidRPr="00973F01">
        <w:t>Application Form. </w:t>
      </w:r>
    </w:p>
    <w:p w:rsidR="00973F01" w:rsidRPr="00973F01" w:rsidRDefault="00973F01" w:rsidP="00973F01">
      <w:pPr>
        <w:numPr>
          <w:ilvl w:val="0"/>
          <w:numId w:val="2"/>
        </w:numPr>
        <w:jc w:val="both"/>
      </w:pPr>
      <w:r w:rsidRPr="00973F01">
        <w:t xml:space="preserve">The last date to apply online for </w:t>
      </w:r>
      <w:r w:rsidR="008C63C7">
        <w:t xml:space="preserve">MAT 2016 </w:t>
      </w:r>
      <w:r w:rsidRPr="00973F01">
        <w:t xml:space="preserve">for December is </w:t>
      </w:r>
      <w:r w:rsidR="008C63C7">
        <w:t xml:space="preserve">26 </w:t>
      </w:r>
      <w:r w:rsidRPr="00973F01">
        <w:t>November 2016. </w:t>
      </w:r>
      <w:r w:rsidR="008C63C7">
        <w:t>For online registration,</w:t>
      </w:r>
      <w:r w:rsidRPr="00973F01">
        <w:t xml:space="preserve"> candidates </w:t>
      </w:r>
      <w:r w:rsidR="008C63C7">
        <w:t xml:space="preserve">have to </w:t>
      </w:r>
      <w:r w:rsidRPr="00973F01">
        <w:t xml:space="preserve">pay the </w:t>
      </w:r>
      <w:r w:rsidR="008C63C7">
        <w:t xml:space="preserve">application </w:t>
      </w:r>
      <w:r w:rsidRPr="00973F01">
        <w:t xml:space="preserve">fee via the </w:t>
      </w:r>
      <w:r w:rsidR="008C63C7">
        <w:t xml:space="preserve">online </w:t>
      </w:r>
      <w:r w:rsidRPr="00973F01">
        <w:t xml:space="preserve">payment </w:t>
      </w:r>
      <w:r w:rsidR="008C63C7">
        <w:t>mode</w:t>
      </w:r>
      <w:r w:rsidRPr="00973F01">
        <w:t>.</w:t>
      </w:r>
    </w:p>
    <w:p w:rsidR="00973F01" w:rsidRPr="00973F01" w:rsidRDefault="008C63C7" w:rsidP="00973F01">
      <w:pPr>
        <w:numPr>
          <w:ilvl w:val="0"/>
          <w:numId w:val="2"/>
        </w:numPr>
        <w:jc w:val="both"/>
      </w:pPr>
      <w:r>
        <w:t>Candidates can also purchase the</w:t>
      </w:r>
      <w:r w:rsidR="00973F01" w:rsidRPr="00973F01">
        <w:t xml:space="preserve"> MAT application form from </w:t>
      </w:r>
      <w:r>
        <w:t>the</w:t>
      </w:r>
      <w:r w:rsidR="00973F01" w:rsidRPr="00973F01">
        <w:t xml:space="preserve"> study centre</w:t>
      </w:r>
      <w:r>
        <w:t>s</w:t>
      </w:r>
      <w:r w:rsidR="00973F01" w:rsidRPr="00973F01">
        <w:t xml:space="preserve"> of AIMA or AIMA, Delhi office by paying the </w:t>
      </w:r>
      <w:r>
        <w:t>application</w:t>
      </w:r>
      <w:r w:rsidR="00973F01" w:rsidRPr="00973F01">
        <w:t xml:space="preserve"> fee in cash. The last date to submit the </w:t>
      </w:r>
      <w:r>
        <w:t>hard copy of completely filled forms</w:t>
      </w:r>
      <w:r w:rsidR="00973F01" w:rsidRPr="00973F01">
        <w:t xml:space="preserve"> is</w:t>
      </w:r>
      <w:r>
        <w:t xml:space="preserve"> 29</w:t>
      </w:r>
      <w:r w:rsidR="00973F01" w:rsidRPr="00973F01">
        <w:t xml:space="preserve"> November 2016</w:t>
      </w:r>
    </w:p>
    <w:p w:rsidR="00F0609A" w:rsidRPr="00A378B6" w:rsidRDefault="00F0609A" w:rsidP="00F0609A">
      <w:pPr>
        <w:jc w:val="both"/>
        <w:rPr>
          <w:b/>
          <w:bCs/>
          <w:sz w:val="24"/>
        </w:rPr>
      </w:pPr>
      <w:r w:rsidRPr="00A378B6">
        <w:rPr>
          <w:b/>
          <w:bCs/>
          <w:sz w:val="24"/>
        </w:rPr>
        <w:t>Application Fee</w:t>
      </w:r>
    </w:p>
    <w:p w:rsidR="00F0609A" w:rsidRPr="00973F01" w:rsidRDefault="00F0609A" w:rsidP="00F0609A">
      <w:pPr>
        <w:jc w:val="both"/>
      </w:pPr>
      <w:r w:rsidRPr="00973F01">
        <w:t xml:space="preserve">To </w:t>
      </w:r>
      <w:r w:rsidR="00A378B6">
        <w:t xml:space="preserve">complete the </w:t>
      </w:r>
      <w:r w:rsidRPr="00973F01">
        <w:t xml:space="preserve">register </w:t>
      </w:r>
      <w:r w:rsidR="00A378B6">
        <w:t>process</w:t>
      </w:r>
      <w:r w:rsidRPr="00973F01">
        <w:t>, all the applicants will be required to pay a non-refundable application fee. The candidates can check the table below to know the amount of fee and for details of it payment. </w:t>
      </w:r>
    </w:p>
    <w:tbl>
      <w:tblPr>
        <w:tblW w:w="895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478"/>
        <w:gridCol w:w="4479"/>
      </w:tblGrid>
      <w:tr w:rsidR="00F0609A" w:rsidRPr="00973F01" w:rsidTr="00EC2718">
        <w:trPr>
          <w:trHeight w:val="366"/>
        </w:trPr>
        <w:tc>
          <w:tcPr>
            <w:tcW w:w="4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rPr>
                <w:b/>
                <w:bCs/>
              </w:rPr>
              <w:t>Amount of Application Fee</w:t>
            </w:r>
          </w:p>
        </w:tc>
        <w:tc>
          <w:tcPr>
            <w:tcW w:w="4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t> </w:t>
            </w:r>
            <w:proofErr w:type="spellStart"/>
            <w:r w:rsidRPr="00973F01">
              <w:t>Rs</w:t>
            </w:r>
            <w:proofErr w:type="spellEnd"/>
            <w:r w:rsidRPr="00973F01">
              <w:t>. 1200 (For all category students)</w:t>
            </w:r>
          </w:p>
        </w:tc>
      </w:tr>
      <w:tr w:rsidR="00F0609A" w:rsidRPr="00973F01" w:rsidTr="00EC2718">
        <w:trPr>
          <w:trHeight w:val="366"/>
        </w:trPr>
        <w:tc>
          <w:tcPr>
            <w:tcW w:w="8957"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rPr>
                <w:b/>
                <w:bCs/>
              </w:rPr>
              <w:t>Mode of Payment</w:t>
            </w:r>
          </w:p>
        </w:tc>
      </w:tr>
      <w:tr w:rsidR="00F0609A" w:rsidRPr="00973F01" w:rsidTr="00EC2718">
        <w:trPr>
          <w:trHeight w:val="376"/>
        </w:trPr>
        <w:tc>
          <w:tcPr>
            <w:tcW w:w="4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rPr>
                <w:b/>
                <w:bCs/>
              </w:rPr>
              <w:t>Online</w:t>
            </w:r>
          </w:p>
        </w:tc>
        <w:tc>
          <w:tcPr>
            <w:tcW w:w="4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t>Through Credit or Debit Card</w:t>
            </w:r>
          </w:p>
        </w:tc>
      </w:tr>
      <w:tr w:rsidR="00F0609A" w:rsidRPr="00973F01" w:rsidTr="00EC2718">
        <w:trPr>
          <w:trHeight w:val="630"/>
        </w:trPr>
        <w:tc>
          <w:tcPr>
            <w:tcW w:w="447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rPr>
                <w:b/>
                <w:bCs/>
              </w:rPr>
              <w:t>Offline</w:t>
            </w:r>
          </w:p>
        </w:tc>
        <w:tc>
          <w:tcPr>
            <w:tcW w:w="4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t xml:space="preserve">Through DD, drawn in favour of “All India Management Association”, payable at Delhi from </w:t>
            </w:r>
            <w:r w:rsidRPr="00973F01">
              <w:lastRenderedPageBreak/>
              <w:t>any bank.</w:t>
            </w:r>
          </w:p>
        </w:tc>
      </w:tr>
      <w:tr w:rsidR="00F0609A" w:rsidRPr="00973F01" w:rsidTr="00EC2718">
        <w:trPr>
          <w:trHeight w:val="651"/>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p>
        </w:tc>
        <w:tc>
          <w:tcPr>
            <w:tcW w:w="447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0609A" w:rsidRPr="00973F01" w:rsidRDefault="00F0609A" w:rsidP="00EC2718">
            <w:pPr>
              <w:jc w:val="both"/>
            </w:pPr>
            <w:r w:rsidRPr="00973F01">
              <w:t>In cash if purchasing the form from listed study centres of AIMA or AIMA, Delhi</w:t>
            </w:r>
          </w:p>
        </w:tc>
      </w:tr>
    </w:tbl>
    <w:p w:rsidR="00F0609A" w:rsidRPr="00973F01" w:rsidRDefault="00F0609A" w:rsidP="00F0609A">
      <w:pPr>
        <w:jc w:val="both"/>
      </w:pPr>
      <w:r w:rsidRPr="00973F01">
        <w:t> </w:t>
      </w:r>
    </w:p>
    <w:p w:rsidR="00973F01" w:rsidRPr="00F0609A" w:rsidRDefault="00973F01" w:rsidP="00973F01">
      <w:pPr>
        <w:jc w:val="both"/>
        <w:rPr>
          <w:b/>
          <w:bCs/>
          <w:sz w:val="32"/>
          <w:lang w:val="en-US"/>
        </w:rPr>
      </w:pPr>
      <w:r w:rsidRPr="00F0609A">
        <w:rPr>
          <w:b/>
          <w:bCs/>
          <w:sz w:val="32"/>
          <w:lang w:val="en-US"/>
        </w:rPr>
        <w:t>Exam Pattern</w:t>
      </w:r>
    </w:p>
    <w:p w:rsidR="00973F01" w:rsidRPr="00973F01" w:rsidRDefault="00973F01" w:rsidP="00973F01">
      <w:pPr>
        <w:jc w:val="both"/>
        <w:rPr>
          <w:lang w:val="en-US"/>
        </w:rPr>
      </w:pPr>
      <w:r w:rsidRPr="00973F01">
        <w:rPr>
          <w:lang w:val="en-US"/>
        </w:rPr>
        <w:t xml:space="preserve">MAT is </w:t>
      </w:r>
      <w:r w:rsidR="008C63C7">
        <w:rPr>
          <w:lang w:val="en-US"/>
        </w:rPr>
        <w:t>conducted</w:t>
      </w:r>
      <w:r w:rsidRPr="00973F01">
        <w:rPr>
          <w:lang w:val="en-US"/>
        </w:rPr>
        <w:t xml:space="preserve"> in both, </w:t>
      </w:r>
      <w:r w:rsidR="00AB34F3">
        <w:rPr>
          <w:lang w:val="en-US"/>
        </w:rPr>
        <w:t>online</w:t>
      </w:r>
      <w:r w:rsidRPr="00973F01">
        <w:rPr>
          <w:lang w:val="en-US"/>
        </w:rPr>
        <w:t xml:space="preserve"> mode</w:t>
      </w:r>
      <w:r w:rsidR="00AB34F3">
        <w:rPr>
          <w:lang w:val="en-US"/>
        </w:rPr>
        <w:t xml:space="preserve"> and pen-paper mode</w:t>
      </w:r>
      <w:r w:rsidRPr="00973F01">
        <w:rPr>
          <w:lang w:val="en-US"/>
        </w:rPr>
        <w:t xml:space="preserve">. </w:t>
      </w:r>
      <w:r w:rsidR="00AB34F3">
        <w:rPr>
          <w:lang w:val="en-US"/>
        </w:rPr>
        <w:t>The question paper comprises</w:t>
      </w:r>
      <w:r w:rsidRPr="00973F01">
        <w:rPr>
          <w:lang w:val="en-US"/>
        </w:rPr>
        <w:t xml:space="preserve"> total 200 objective-type questions </w:t>
      </w:r>
      <w:r w:rsidR="00AB34F3">
        <w:rPr>
          <w:lang w:val="en-US"/>
        </w:rPr>
        <w:t xml:space="preserve">which </w:t>
      </w:r>
      <w:r w:rsidRPr="00973F01">
        <w:rPr>
          <w:lang w:val="en-US"/>
        </w:rPr>
        <w:t xml:space="preserve">will be </w:t>
      </w:r>
      <w:r w:rsidR="00AB34F3">
        <w:rPr>
          <w:lang w:val="en-US"/>
        </w:rPr>
        <w:t>created</w:t>
      </w:r>
      <w:r w:rsidRPr="00973F01">
        <w:rPr>
          <w:lang w:val="en-US"/>
        </w:rPr>
        <w:t xml:space="preserve"> </w:t>
      </w:r>
      <w:r w:rsidR="00AB34F3">
        <w:rPr>
          <w:lang w:val="en-US"/>
        </w:rPr>
        <w:t>on 05 different subjects</w:t>
      </w:r>
      <w:r w:rsidRPr="00973F01">
        <w:rPr>
          <w:lang w:val="en-US"/>
        </w:rPr>
        <w:t xml:space="preserve">. The </w:t>
      </w:r>
      <w:r w:rsidR="00AB34F3">
        <w:rPr>
          <w:lang w:val="en-US"/>
        </w:rPr>
        <w:t xml:space="preserve">examination </w:t>
      </w:r>
      <w:r w:rsidRPr="00973F01">
        <w:rPr>
          <w:lang w:val="en-US"/>
        </w:rPr>
        <w:t xml:space="preserve">duration is 2.5 hours. </w:t>
      </w:r>
      <w:r w:rsidR="00AB34F3">
        <w:rPr>
          <w:lang w:val="en-US"/>
        </w:rPr>
        <w:t>That implies, candidates have to solve maximum number of questions in 2.5 hours in order to improve their chances of selection.</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117"/>
        <w:gridCol w:w="2852"/>
        <w:gridCol w:w="2969"/>
        <w:gridCol w:w="2118"/>
      </w:tblGrid>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Section No.</w:t>
            </w: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Name of Section</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No. of questions</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Time Suggested (Minutes)</w:t>
            </w:r>
          </w:p>
        </w:tc>
      </w:tr>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1</w:t>
            </w: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Language Comprehension</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40</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30</w:t>
            </w:r>
          </w:p>
        </w:tc>
      </w:tr>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2</w:t>
            </w: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Mathematical Skills</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40</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40</w:t>
            </w:r>
          </w:p>
        </w:tc>
      </w:tr>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3</w:t>
            </w: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Data Analysis and Sufficiency</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40</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35</w:t>
            </w:r>
          </w:p>
        </w:tc>
      </w:tr>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w:t>
            </w: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Intelligence and Critical Reasoning</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40</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30</w:t>
            </w:r>
          </w:p>
        </w:tc>
      </w:tr>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5</w:t>
            </w: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Indian and Global Environment</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40</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t>15</w:t>
            </w:r>
          </w:p>
        </w:tc>
      </w:tr>
      <w:tr w:rsidR="00973F01" w:rsidRPr="00973F01" w:rsidTr="00973F01">
        <w:tc>
          <w:tcPr>
            <w:tcW w:w="80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p>
        </w:tc>
        <w:tc>
          <w:tcPr>
            <w:tcW w:w="20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Total</w:t>
            </w:r>
          </w:p>
        </w:tc>
        <w:tc>
          <w:tcPr>
            <w:tcW w:w="21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200</w:t>
            </w:r>
          </w:p>
        </w:tc>
        <w:tc>
          <w:tcPr>
            <w:tcW w:w="152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73F01" w:rsidRPr="00973F01" w:rsidRDefault="00973F01" w:rsidP="008C63C7">
            <w:pPr>
              <w:jc w:val="center"/>
            </w:pPr>
            <w:r w:rsidRPr="00973F01">
              <w:rPr>
                <w:b/>
                <w:bCs/>
              </w:rPr>
              <w:t>150</w:t>
            </w:r>
          </w:p>
        </w:tc>
      </w:tr>
    </w:tbl>
    <w:p w:rsidR="008C63C7" w:rsidRDefault="008C63C7" w:rsidP="00973F01">
      <w:pPr>
        <w:jc w:val="both"/>
        <w:rPr>
          <w:b/>
          <w:bCs/>
        </w:rPr>
      </w:pPr>
    </w:p>
    <w:p w:rsidR="00973F01" w:rsidRPr="00973F01" w:rsidRDefault="00973F01" w:rsidP="00973F01">
      <w:pPr>
        <w:jc w:val="both"/>
        <w:rPr>
          <w:b/>
          <w:bCs/>
        </w:rPr>
      </w:pPr>
      <w:r w:rsidRPr="00973F01">
        <w:rPr>
          <w:b/>
          <w:bCs/>
        </w:rPr>
        <w:t>MAT Marking Scheme</w:t>
      </w:r>
    </w:p>
    <w:p w:rsidR="00973F01" w:rsidRPr="00973F01" w:rsidRDefault="00AB34F3" w:rsidP="00973F01">
      <w:pPr>
        <w:jc w:val="both"/>
      </w:pPr>
      <w:r>
        <w:t xml:space="preserve">The marks for each correct and incorrect answer will be provided according to the marking scheme, </w:t>
      </w:r>
      <w:r w:rsidR="00973F01" w:rsidRPr="00973F01">
        <w:t xml:space="preserve">prescribed by AIMA </w:t>
      </w:r>
      <w:r>
        <w:t>-</w:t>
      </w:r>
    </w:p>
    <w:p w:rsidR="00973F01" w:rsidRPr="00973F01" w:rsidRDefault="00973F01" w:rsidP="00F0609A">
      <w:pPr>
        <w:pStyle w:val="ListParagraph"/>
        <w:numPr>
          <w:ilvl w:val="0"/>
          <w:numId w:val="6"/>
        </w:numPr>
        <w:jc w:val="both"/>
      </w:pPr>
      <w:r w:rsidRPr="00973F01">
        <w:t xml:space="preserve">For </w:t>
      </w:r>
      <w:r w:rsidR="00AB34F3">
        <w:t>each</w:t>
      </w:r>
      <w:r w:rsidRPr="00973F01">
        <w:t xml:space="preserve"> correct answer – 1 mark will be </w:t>
      </w:r>
      <w:r w:rsidR="00AB34F3">
        <w:t>offered</w:t>
      </w:r>
    </w:p>
    <w:p w:rsidR="00F0609A" w:rsidRDefault="00973F01" w:rsidP="00F0609A">
      <w:pPr>
        <w:pStyle w:val="ListParagraph"/>
        <w:numPr>
          <w:ilvl w:val="0"/>
          <w:numId w:val="6"/>
        </w:numPr>
        <w:jc w:val="both"/>
      </w:pPr>
      <w:r w:rsidRPr="00973F01">
        <w:t xml:space="preserve">For </w:t>
      </w:r>
      <w:r w:rsidR="00AB34F3">
        <w:t>each</w:t>
      </w:r>
      <w:r w:rsidRPr="00973F01">
        <w:t xml:space="preserve"> incorrect answer – 0.25 or 1/4th mark will be deducted</w:t>
      </w:r>
    </w:p>
    <w:p w:rsidR="00F0609A" w:rsidRPr="008C63C7" w:rsidRDefault="00F0609A" w:rsidP="00F0609A">
      <w:pPr>
        <w:jc w:val="both"/>
        <w:rPr>
          <w:b/>
          <w:sz w:val="28"/>
        </w:rPr>
      </w:pPr>
      <w:r w:rsidRPr="008C63C7">
        <w:rPr>
          <w:b/>
          <w:sz w:val="28"/>
        </w:rPr>
        <w:t>Admit Card</w:t>
      </w:r>
    </w:p>
    <w:p w:rsidR="00F0609A" w:rsidRPr="00973F01" w:rsidRDefault="00F0609A" w:rsidP="00F0609A">
      <w:pPr>
        <w:jc w:val="both"/>
      </w:pPr>
      <w:r>
        <w:t xml:space="preserve">AIMA </w:t>
      </w:r>
      <w:r w:rsidR="008C63C7">
        <w:t>will issue the admit card online, on its official website. The expected date for the issuance of the admit card is 03 December 2016</w:t>
      </w:r>
      <w:r>
        <w:t xml:space="preserve">. </w:t>
      </w:r>
      <w:r w:rsidR="008C63C7">
        <w:t>Candidates whose application forms will be accepted successfully will be able to download the application form. It is a mandatory document hence, candidates are advised to bring the admit card while appearing in the examination. To download the same, candidate’s login credentials will be required such as registration/ application number along with the date of birth.</w:t>
      </w:r>
    </w:p>
    <w:p w:rsidR="00F0609A" w:rsidRPr="003D5365" w:rsidRDefault="00973F01" w:rsidP="003D5365">
      <w:pPr>
        <w:jc w:val="both"/>
        <w:rPr>
          <w:b/>
          <w:bCs/>
          <w:sz w:val="28"/>
        </w:rPr>
      </w:pPr>
      <w:r w:rsidRPr="003D5365">
        <w:rPr>
          <w:b/>
          <w:bCs/>
          <w:sz w:val="28"/>
        </w:rPr>
        <w:t>MAT Cut off</w:t>
      </w:r>
    </w:p>
    <w:tbl>
      <w:tblPr>
        <w:tblW w:w="0" w:type="auto"/>
        <w:tblBorders>
          <w:top w:val="single" w:sz="6" w:space="0" w:color="CCCCCC"/>
          <w:left w:val="single" w:sz="6" w:space="0" w:color="CCCCCC"/>
          <w:bottom w:val="single" w:sz="6" w:space="0" w:color="CCCCCC"/>
          <w:right w:val="single" w:sz="6" w:space="0" w:color="CCCCCC"/>
        </w:tblBorders>
        <w:tblCellMar>
          <w:top w:w="75" w:type="dxa"/>
          <w:left w:w="75" w:type="dxa"/>
          <w:bottom w:w="75" w:type="dxa"/>
          <w:right w:w="75" w:type="dxa"/>
        </w:tblCellMar>
        <w:tblLook w:val="04A0" w:firstRow="1" w:lastRow="0" w:firstColumn="1" w:lastColumn="0" w:noHBand="0" w:noVBand="1"/>
      </w:tblPr>
      <w:tblGrid>
        <w:gridCol w:w="6865"/>
        <w:gridCol w:w="1894"/>
      </w:tblGrid>
      <w:tr w:rsidR="00F0609A" w:rsidRPr="00F0609A" w:rsidTr="00F0609A">
        <w:trPr>
          <w:tblHeader/>
        </w:trPr>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rPr>
                <w:b/>
                <w:bCs/>
              </w:rPr>
              <w:t>College Name</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3D5365" w:rsidP="00E13184">
            <w:pPr>
              <w:jc w:val="center"/>
            </w:pPr>
            <w:r>
              <w:rPr>
                <w:b/>
                <w:bCs/>
              </w:rPr>
              <w:t xml:space="preserve">MAT Cut off </w:t>
            </w:r>
            <w:r w:rsidR="00F0609A" w:rsidRPr="00F0609A">
              <w:rPr>
                <w:b/>
                <w:bCs/>
              </w:rPr>
              <w:t>Scores</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lastRenderedPageBreak/>
              <w:t xml:space="preserve">TA </w:t>
            </w:r>
            <w:proofErr w:type="spellStart"/>
            <w:r w:rsidRPr="00F0609A">
              <w:t>Pai</w:t>
            </w:r>
            <w:proofErr w:type="spellEnd"/>
            <w:r w:rsidRPr="00F0609A">
              <w:t xml:space="preserve"> Management Institute, </w:t>
            </w:r>
            <w:proofErr w:type="spellStart"/>
            <w:r w:rsidRPr="00F0609A">
              <w:t>Manipal</w:t>
            </w:r>
            <w:proofErr w:type="spellEnd"/>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700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Xavier Institute of Management and Entrepreneurship, Bangalore</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700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ABV- Indian Institute of Information Technology and Management, Gwalior</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600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National Institute of Technology, Warangal</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600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Institute of Finance and International Management, Bangalore</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600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Institute of Public Enterprise, Hyderabad</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650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PSG Institute of Management, Coimbatore</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600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proofErr w:type="spellStart"/>
            <w:r w:rsidRPr="00F0609A">
              <w:t>Balaji</w:t>
            </w:r>
            <w:proofErr w:type="spellEnd"/>
            <w:r w:rsidRPr="00F0609A">
              <w:t xml:space="preserve"> Institute of Modern Management, Pune</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600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Alliance School of Business, Bangalore</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500</w:t>
            </w:r>
          </w:p>
        </w:tc>
      </w:tr>
      <w:tr w:rsidR="00F0609A" w:rsidRPr="00F0609A" w:rsidTr="00F0609A">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Amity Business School, Noida</w:t>
            </w:r>
          </w:p>
        </w:tc>
        <w:tc>
          <w:tcPr>
            <w:tcW w:w="0" w:type="auto"/>
            <w:tcBorders>
              <w:top w:val="single" w:sz="6" w:space="0" w:color="CCCCCC"/>
              <w:left w:val="single" w:sz="6" w:space="0" w:color="CCCCCC"/>
              <w:bottom w:val="single" w:sz="6" w:space="0" w:color="CCCCCC"/>
              <w:right w:val="single" w:sz="6" w:space="0" w:color="CCCCCC"/>
            </w:tcBorders>
            <w:hideMark/>
          </w:tcPr>
          <w:p w:rsidR="00F0609A" w:rsidRPr="00F0609A" w:rsidRDefault="00F0609A" w:rsidP="00E13184">
            <w:pPr>
              <w:jc w:val="center"/>
            </w:pPr>
            <w:r w:rsidRPr="00F0609A">
              <w:t>500</w:t>
            </w:r>
          </w:p>
        </w:tc>
      </w:tr>
    </w:tbl>
    <w:p w:rsidR="00F0609A" w:rsidRDefault="00F0609A" w:rsidP="00F0609A">
      <w:pPr>
        <w:jc w:val="both"/>
      </w:pPr>
    </w:p>
    <w:p w:rsidR="003D5365" w:rsidRPr="003D5365" w:rsidRDefault="003D5365" w:rsidP="00F0609A">
      <w:pPr>
        <w:jc w:val="both"/>
        <w:rPr>
          <w:b/>
          <w:sz w:val="28"/>
        </w:rPr>
      </w:pPr>
      <w:r w:rsidRPr="003D5365">
        <w:rPr>
          <w:b/>
          <w:sz w:val="28"/>
        </w:rPr>
        <w:t>Selection Procedur</w:t>
      </w:r>
      <w:r>
        <w:rPr>
          <w:b/>
          <w:sz w:val="28"/>
        </w:rPr>
        <w:t>e</w:t>
      </w:r>
    </w:p>
    <w:p w:rsidR="00F0609A" w:rsidRPr="00F0609A" w:rsidRDefault="00F0609A" w:rsidP="00F0609A">
      <w:pPr>
        <w:jc w:val="both"/>
      </w:pPr>
      <w:r w:rsidRPr="00F0609A">
        <w:t xml:space="preserve">The selection </w:t>
      </w:r>
      <w:r w:rsidR="003D5365">
        <w:t>of eligible candidates will be made on the basis of their scores in MAT Exam,</w:t>
      </w:r>
      <w:r w:rsidRPr="00F0609A">
        <w:t xml:space="preserve"> Group Discussion (GD), Personal Interview (PI) and or Written Ability Test (WAT). </w:t>
      </w:r>
      <w:r w:rsidR="003D5365">
        <w:t>The GD</w:t>
      </w:r>
      <w:r w:rsidR="003D5365" w:rsidRPr="00F0609A">
        <w:t xml:space="preserve">, </w:t>
      </w:r>
      <w:r w:rsidR="003D5365">
        <w:t xml:space="preserve">PI </w:t>
      </w:r>
      <w:r w:rsidR="003D5365" w:rsidRPr="00F0609A">
        <w:t xml:space="preserve">and or </w:t>
      </w:r>
      <w:r w:rsidR="003D5365">
        <w:t>WAT rounds will be conducted by the participating institutes.</w:t>
      </w:r>
    </w:p>
    <w:p w:rsidR="00973F01" w:rsidRPr="003D5365" w:rsidRDefault="00973F01" w:rsidP="00973F01">
      <w:pPr>
        <w:jc w:val="both"/>
        <w:rPr>
          <w:sz w:val="28"/>
        </w:rPr>
      </w:pPr>
      <w:r w:rsidRPr="003D5365">
        <w:rPr>
          <w:b/>
          <w:bCs/>
          <w:sz w:val="28"/>
        </w:rPr>
        <w:t>Address for correspondence – AIMA</w:t>
      </w:r>
    </w:p>
    <w:p w:rsidR="00E13184" w:rsidRDefault="00973F01" w:rsidP="00973F01">
      <w:pPr>
        <w:jc w:val="both"/>
        <w:rPr>
          <w:lang w:val="en-US"/>
        </w:rPr>
      </w:pPr>
      <w:r w:rsidRPr="00973F01">
        <w:rPr>
          <w:lang w:val="en-US"/>
        </w:rPr>
        <w:t>Manager-CMS</w:t>
      </w:r>
    </w:p>
    <w:p w:rsidR="00E13184" w:rsidRDefault="00973F01" w:rsidP="00973F01">
      <w:pPr>
        <w:jc w:val="both"/>
        <w:rPr>
          <w:lang w:val="en-US"/>
        </w:rPr>
      </w:pPr>
      <w:r w:rsidRPr="00973F01">
        <w:rPr>
          <w:lang w:val="en-US"/>
        </w:rPr>
        <w:t>All India Management Association</w:t>
      </w:r>
      <w:r w:rsidR="00E13184">
        <w:rPr>
          <w:lang w:val="en-US"/>
        </w:rPr>
        <w:t>,</w:t>
      </w:r>
    </w:p>
    <w:p w:rsidR="00E13184" w:rsidRDefault="00973F01" w:rsidP="00973F01">
      <w:pPr>
        <w:jc w:val="both"/>
        <w:rPr>
          <w:lang w:val="en-US"/>
        </w:rPr>
      </w:pPr>
      <w:r w:rsidRPr="00973F01">
        <w:rPr>
          <w:lang w:val="en-US"/>
        </w:rPr>
        <w:t>Management House</w:t>
      </w:r>
      <w:r w:rsidR="00E13184">
        <w:rPr>
          <w:lang w:val="en-US"/>
        </w:rPr>
        <w:t xml:space="preserve"> </w:t>
      </w:r>
      <w:r w:rsidRPr="00973F01">
        <w:rPr>
          <w:lang w:val="en-US"/>
        </w:rPr>
        <w:t xml:space="preserve">14, </w:t>
      </w:r>
    </w:p>
    <w:p w:rsidR="00973F01" w:rsidRPr="00973F01" w:rsidRDefault="00973F01" w:rsidP="00973F01">
      <w:pPr>
        <w:jc w:val="both"/>
        <w:rPr>
          <w:lang w:val="en-US"/>
        </w:rPr>
      </w:pPr>
      <w:r w:rsidRPr="00973F01">
        <w:rPr>
          <w:lang w:val="en-US"/>
        </w:rPr>
        <w:t>Institutional Area</w:t>
      </w:r>
      <w:r w:rsidR="00E13184">
        <w:rPr>
          <w:lang w:val="en-US"/>
        </w:rPr>
        <w:t xml:space="preserve">, </w:t>
      </w:r>
      <w:r w:rsidRPr="00973F01">
        <w:rPr>
          <w:lang w:val="en-US"/>
        </w:rPr>
        <w:t>New Delhi-110 003</w:t>
      </w:r>
    </w:p>
    <w:p w:rsidR="00973F01" w:rsidRDefault="00973F01" w:rsidP="00973F01">
      <w:pPr>
        <w:jc w:val="both"/>
      </w:pPr>
    </w:p>
    <w:sectPr w:rsidR="00973F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D0E26"/>
    <w:multiLevelType w:val="multilevel"/>
    <w:tmpl w:val="1966A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013397"/>
    <w:multiLevelType w:val="hybridMultilevel"/>
    <w:tmpl w:val="B6E61E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33045487"/>
    <w:multiLevelType w:val="multilevel"/>
    <w:tmpl w:val="30E2B0D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nsid w:val="3429410F"/>
    <w:multiLevelType w:val="multilevel"/>
    <w:tmpl w:val="4EC8A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E53B02"/>
    <w:multiLevelType w:val="hybridMultilevel"/>
    <w:tmpl w:val="E0CECB1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nsid w:val="7D701481"/>
    <w:multiLevelType w:val="hybridMultilevel"/>
    <w:tmpl w:val="BB18014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F01"/>
    <w:rsid w:val="002D28A6"/>
    <w:rsid w:val="002D5D98"/>
    <w:rsid w:val="003D5365"/>
    <w:rsid w:val="004F0B90"/>
    <w:rsid w:val="0077719A"/>
    <w:rsid w:val="00864B03"/>
    <w:rsid w:val="008C63C7"/>
    <w:rsid w:val="00957AE1"/>
    <w:rsid w:val="00973F01"/>
    <w:rsid w:val="00A12AF5"/>
    <w:rsid w:val="00A2397F"/>
    <w:rsid w:val="00A34959"/>
    <w:rsid w:val="00A378B6"/>
    <w:rsid w:val="00AB34F3"/>
    <w:rsid w:val="00BD7B02"/>
    <w:rsid w:val="00C742ED"/>
    <w:rsid w:val="00E13184"/>
    <w:rsid w:val="00F0609A"/>
    <w:rsid w:val="00F17D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F01"/>
    <w:rPr>
      <w:color w:val="0563C1" w:themeColor="hyperlink"/>
      <w:u w:val="single"/>
    </w:rPr>
  </w:style>
  <w:style w:type="paragraph" w:styleId="ListParagraph">
    <w:name w:val="List Paragraph"/>
    <w:basedOn w:val="Normal"/>
    <w:uiPriority w:val="34"/>
    <w:qFormat/>
    <w:rsid w:val="00F0609A"/>
    <w:pPr>
      <w:ind w:left="720"/>
      <w:contextualSpacing/>
    </w:pPr>
  </w:style>
  <w:style w:type="paragraph" w:styleId="BalloonText">
    <w:name w:val="Balloon Text"/>
    <w:basedOn w:val="Normal"/>
    <w:link w:val="BalloonTextChar"/>
    <w:uiPriority w:val="99"/>
    <w:semiHidden/>
    <w:unhideWhenUsed/>
    <w:rsid w:val="00A12A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A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F01"/>
    <w:rPr>
      <w:color w:val="0563C1" w:themeColor="hyperlink"/>
      <w:u w:val="single"/>
    </w:rPr>
  </w:style>
  <w:style w:type="paragraph" w:styleId="ListParagraph">
    <w:name w:val="List Paragraph"/>
    <w:basedOn w:val="Normal"/>
    <w:uiPriority w:val="34"/>
    <w:qFormat/>
    <w:rsid w:val="00F0609A"/>
    <w:pPr>
      <w:ind w:left="720"/>
      <w:contextualSpacing/>
    </w:pPr>
  </w:style>
  <w:style w:type="paragraph" w:styleId="BalloonText">
    <w:name w:val="Balloon Text"/>
    <w:basedOn w:val="Normal"/>
    <w:link w:val="BalloonTextChar"/>
    <w:uiPriority w:val="99"/>
    <w:semiHidden/>
    <w:unhideWhenUsed/>
    <w:rsid w:val="00A12A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A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062280">
      <w:bodyDiv w:val="1"/>
      <w:marLeft w:val="0"/>
      <w:marRight w:val="0"/>
      <w:marTop w:val="0"/>
      <w:marBottom w:val="0"/>
      <w:divBdr>
        <w:top w:val="none" w:sz="0" w:space="0" w:color="auto"/>
        <w:left w:val="none" w:sz="0" w:space="0" w:color="auto"/>
        <w:bottom w:val="none" w:sz="0" w:space="0" w:color="auto"/>
        <w:right w:val="none" w:sz="0" w:space="0" w:color="auto"/>
      </w:divBdr>
    </w:div>
    <w:div w:id="902328092">
      <w:bodyDiv w:val="1"/>
      <w:marLeft w:val="0"/>
      <w:marRight w:val="0"/>
      <w:marTop w:val="0"/>
      <w:marBottom w:val="0"/>
      <w:divBdr>
        <w:top w:val="none" w:sz="0" w:space="0" w:color="auto"/>
        <w:left w:val="none" w:sz="0" w:space="0" w:color="auto"/>
        <w:bottom w:val="none" w:sz="0" w:space="0" w:color="auto"/>
        <w:right w:val="none" w:sz="0" w:space="0" w:color="auto"/>
      </w:divBdr>
    </w:div>
    <w:div w:id="1664814193">
      <w:bodyDiv w:val="1"/>
      <w:marLeft w:val="0"/>
      <w:marRight w:val="0"/>
      <w:marTop w:val="0"/>
      <w:marBottom w:val="0"/>
      <w:divBdr>
        <w:top w:val="none" w:sz="0" w:space="0" w:color="auto"/>
        <w:left w:val="none" w:sz="0" w:space="0" w:color="auto"/>
        <w:bottom w:val="none" w:sz="0" w:space="0" w:color="auto"/>
        <w:right w:val="none" w:sz="0" w:space="0" w:color="auto"/>
      </w:divBdr>
    </w:div>
    <w:div w:id="1957173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pps.aima.in/matdec16/" TargetMode="Externa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992F8-B811-4981-8419-E9DA7732C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926</Words>
  <Characters>5280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Ashwini kumar</dc:creator>
  <cp:lastModifiedBy>user</cp:lastModifiedBy>
  <cp:revision>2</cp:revision>
  <dcterms:created xsi:type="dcterms:W3CDTF">2016-10-24T14:30:00Z</dcterms:created>
  <dcterms:modified xsi:type="dcterms:W3CDTF">2016-10-24T14:30:00Z</dcterms:modified>
</cp:coreProperties>
</file>